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86EC4" w14:textId="54A5B104" w:rsidR="0094605B" w:rsidRPr="00ED1C0D" w:rsidRDefault="0094605B" w:rsidP="0094605B">
      <w:pPr>
        <w:jc w:val="right"/>
        <w:rPr>
          <w:rFonts w:ascii="Times New Roman" w:hAnsi="Times New Roman" w:cs="Times New Roman"/>
          <w:sz w:val="28"/>
          <w:szCs w:val="28"/>
        </w:rPr>
      </w:pPr>
      <w:r w:rsidRPr="00ED1C0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ED1C0D">
        <w:rPr>
          <w:rFonts w:ascii="Times New Roman" w:hAnsi="Times New Roman" w:cs="Times New Roman"/>
          <w:sz w:val="28"/>
          <w:szCs w:val="28"/>
        </w:rPr>
        <w:t>7</w:t>
      </w:r>
    </w:p>
    <w:p w14:paraId="64FE33FC" w14:textId="62336B49" w:rsidR="0094605B" w:rsidRPr="00A6411B" w:rsidRDefault="001B0E40" w:rsidP="0094605B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4400E52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087EE84C" w14:textId="77777777" w:rsidR="0094605B" w:rsidRPr="00A6411B" w:rsidRDefault="0094605B" w:rsidP="009460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EB2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637EB2">
        <w:rPr>
          <w:rFonts w:ascii="Times New Roman" w:hAnsi="Times New Roman" w:cs="Times New Roman"/>
          <w:b/>
          <w:sz w:val="28"/>
          <w:szCs w:val="28"/>
        </w:rPr>
        <w:t>У</w:t>
      </w:r>
      <w:r w:rsidRPr="00637EB2">
        <w:rPr>
          <w:rFonts w:ascii="Times New Roman" w:hAnsi="Times New Roman" w:cs="Times New Roman"/>
          <w:b/>
          <w:sz w:val="28"/>
          <w:szCs w:val="28"/>
        </w:rPr>
        <w:t xml:space="preserve"> МЕНЕДЖМЕНТУ ТА МАРКЕТИНГУ</w:t>
      </w:r>
    </w:p>
    <w:tbl>
      <w:tblPr>
        <w:tblStyle w:val="7"/>
        <w:tblW w:w="110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5421"/>
      </w:tblGrid>
      <w:tr w:rsidR="00D52F17" w:rsidRPr="00D52F17" w14:paraId="2B5444BC" w14:textId="77777777" w:rsidTr="00CA60AE">
        <w:tc>
          <w:tcPr>
            <w:tcW w:w="2127" w:type="dxa"/>
          </w:tcPr>
          <w:p w14:paraId="33899B0E" w14:textId="77777777" w:rsidR="00D52F17" w:rsidRPr="00D52F17" w:rsidRDefault="00D52F17" w:rsidP="00D52F17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410E44B3" w14:textId="77777777" w:rsidR="00D52F17" w:rsidRPr="00D52F17" w:rsidRDefault="00D52F17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Кравченко М.О.</w:t>
            </w:r>
          </w:p>
        </w:tc>
        <w:tc>
          <w:tcPr>
            <w:tcW w:w="5421" w:type="dxa"/>
          </w:tcPr>
          <w:p w14:paraId="5B6E4DFC" w14:textId="77777777" w:rsidR="00D52F17" w:rsidRPr="00D52F17" w:rsidRDefault="00D52F17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Декан факультету менеджменту та маркетингу (далі – ФММ)</w:t>
            </w:r>
          </w:p>
          <w:p w14:paraId="31B296E9" w14:textId="77777777" w:rsidR="00D52F17" w:rsidRPr="00D52F17" w:rsidRDefault="00D52F17" w:rsidP="00D52F1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52F17" w:rsidRPr="00D52F17" w14:paraId="03747FFF" w14:textId="77777777" w:rsidTr="00CA60AE">
        <w:tc>
          <w:tcPr>
            <w:tcW w:w="2127" w:type="dxa"/>
          </w:tcPr>
          <w:p w14:paraId="5ADD9CD6" w14:textId="77777777" w:rsidR="00D52F17" w:rsidRPr="00D52F17" w:rsidRDefault="00D52F17" w:rsidP="00D52F17">
            <w:pPr>
              <w:ind w:left="66"/>
              <w:rPr>
                <w:rFonts w:ascii="Calibri" w:eastAsia="Calibri" w:hAnsi="Calibri" w:cs="Times New Roman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02D6B4F5" w14:textId="77777777" w:rsidR="00D52F17" w:rsidRPr="00D52F17" w:rsidRDefault="00D52F17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Савченко С.М.</w:t>
            </w:r>
          </w:p>
        </w:tc>
        <w:tc>
          <w:tcPr>
            <w:tcW w:w="5421" w:type="dxa"/>
          </w:tcPr>
          <w:p w14:paraId="01E8CE1C" w14:textId="7444C67D" w:rsidR="00D52F17" w:rsidRPr="00137A1F" w:rsidRDefault="00D52F17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міжнародної економіки, заступник декана ФММ з навчально-виховної роботи</w:t>
            </w:r>
          </w:p>
          <w:p w14:paraId="5B37B701" w14:textId="77777777" w:rsidR="00D52F17" w:rsidRPr="00137A1F" w:rsidRDefault="00D52F17" w:rsidP="00D52F1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52F17" w:rsidRPr="00D52F17" w14:paraId="3FD06198" w14:textId="77777777" w:rsidTr="00CA60AE">
        <w:tc>
          <w:tcPr>
            <w:tcW w:w="2127" w:type="dxa"/>
          </w:tcPr>
          <w:p w14:paraId="275F1548" w14:textId="77777777" w:rsidR="00D52F17" w:rsidRPr="00D52F17" w:rsidRDefault="00D52F17" w:rsidP="00D52F17">
            <w:pPr>
              <w:ind w:left="66"/>
              <w:rPr>
                <w:rFonts w:ascii="Calibri" w:eastAsia="Calibri" w:hAnsi="Calibri" w:cs="Times New Roman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05C0351D" w14:textId="0713109A" w:rsidR="00D52F17" w:rsidRPr="00D52F17" w:rsidRDefault="002D3D7E" w:rsidP="002D3D7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Фартушний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І.Д</w:t>
            </w:r>
            <w:r w:rsidR="00D52F17"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21" w:type="dxa"/>
          </w:tcPr>
          <w:p w14:paraId="39C257BA" w14:textId="04645BDB" w:rsidR="00D52F17" w:rsidRPr="00137A1F" w:rsidRDefault="002D3D7E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</w:t>
            </w:r>
            <w:r w:rsidR="00D52F17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економічної кібернетики</w:t>
            </w:r>
            <w:r w:rsidR="00D52F17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, заступник декана ФММ з навчально-методичної роботи</w:t>
            </w:r>
          </w:p>
          <w:p w14:paraId="6FAC4B44" w14:textId="77777777" w:rsidR="00D52F17" w:rsidRPr="00137A1F" w:rsidRDefault="00D52F17" w:rsidP="00D52F1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52F17" w:rsidRPr="00D52F17" w14:paraId="76E603A7" w14:textId="77777777" w:rsidTr="00CA60AE">
        <w:tc>
          <w:tcPr>
            <w:tcW w:w="2127" w:type="dxa"/>
          </w:tcPr>
          <w:p w14:paraId="383CE1A8" w14:textId="77777777" w:rsidR="00D52F17" w:rsidRPr="00D52F17" w:rsidRDefault="00D52F17" w:rsidP="00D52F17">
            <w:pPr>
              <w:ind w:left="66"/>
              <w:rPr>
                <w:rFonts w:ascii="Calibri" w:eastAsia="Calibri" w:hAnsi="Calibri" w:cs="Times New Roman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12A9B0EB" w14:textId="77777777" w:rsidR="00D52F17" w:rsidRPr="00D52F17" w:rsidRDefault="00D52F17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Дергачова В.В. </w:t>
            </w:r>
          </w:p>
        </w:tc>
        <w:tc>
          <w:tcPr>
            <w:tcW w:w="5421" w:type="dxa"/>
          </w:tcPr>
          <w:p w14:paraId="12F4D468" w14:textId="77777777" w:rsidR="00D52F17" w:rsidRPr="00137A1F" w:rsidRDefault="00D52F17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менеджменту підприємств</w:t>
            </w:r>
          </w:p>
          <w:p w14:paraId="558553A0" w14:textId="77777777" w:rsidR="00D52F17" w:rsidRPr="00137A1F" w:rsidRDefault="00D52F17" w:rsidP="00D52F1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D52F17" w:rsidRPr="00D52F17" w14:paraId="62AA0B1D" w14:textId="77777777" w:rsidTr="00CA60AE">
        <w:tc>
          <w:tcPr>
            <w:tcW w:w="2127" w:type="dxa"/>
          </w:tcPr>
          <w:p w14:paraId="71271866" w14:textId="77777777" w:rsidR="00D52F17" w:rsidRPr="00D52F17" w:rsidRDefault="00D52F17" w:rsidP="00D52F1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3DFEF47" w14:textId="760DC0E7" w:rsidR="00D52F17" w:rsidRPr="00D52F17" w:rsidRDefault="00ED1C0D" w:rsidP="00ED1C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Жигалкевич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Ж.М.</w:t>
            </w:r>
          </w:p>
        </w:tc>
        <w:tc>
          <w:tcPr>
            <w:tcW w:w="5421" w:type="dxa"/>
          </w:tcPr>
          <w:p w14:paraId="40EB31C3" w14:textId="7B60638C" w:rsidR="00D52F17" w:rsidRPr="00137A1F" w:rsidRDefault="00ED1C0D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="00D52F17"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кафедри промислового маркетингу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в.о. завідувача кафедри</w:t>
            </w:r>
          </w:p>
          <w:p w14:paraId="19E0DDCF" w14:textId="77777777" w:rsidR="00D52F17" w:rsidRPr="00137A1F" w:rsidRDefault="00D52F17" w:rsidP="00D52F1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D52F17" w:rsidRPr="00D52F17" w14:paraId="40E57C60" w14:textId="77777777" w:rsidTr="00CA60AE">
        <w:tc>
          <w:tcPr>
            <w:tcW w:w="2127" w:type="dxa"/>
          </w:tcPr>
          <w:p w14:paraId="30794B3A" w14:textId="77777777" w:rsidR="00D52F17" w:rsidRPr="00D52F17" w:rsidRDefault="00D52F17" w:rsidP="00D52F1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3847B4EE" w14:textId="77777777" w:rsidR="00D52F17" w:rsidRPr="00D52F17" w:rsidRDefault="00D52F17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Тульчинська С.О.</w:t>
            </w:r>
          </w:p>
        </w:tc>
        <w:tc>
          <w:tcPr>
            <w:tcW w:w="5421" w:type="dxa"/>
          </w:tcPr>
          <w:p w14:paraId="31F4E587" w14:textId="77777777" w:rsidR="00D52F17" w:rsidRPr="00137A1F" w:rsidRDefault="00D52F17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економіки і підприємництва</w:t>
            </w:r>
          </w:p>
          <w:p w14:paraId="1B16486F" w14:textId="77777777" w:rsidR="00D52F17" w:rsidRPr="00137A1F" w:rsidRDefault="00D52F17" w:rsidP="00D52F1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D52F17" w:rsidRPr="00D52F17" w14:paraId="28F30092" w14:textId="77777777" w:rsidTr="00CA60AE">
        <w:tc>
          <w:tcPr>
            <w:tcW w:w="2127" w:type="dxa"/>
          </w:tcPr>
          <w:p w14:paraId="3EE1559A" w14:textId="77777777" w:rsidR="00D52F17" w:rsidRPr="00D52F17" w:rsidRDefault="00D52F17" w:rsidP="00D52F1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659DCFE8" w14:textId="77777777" w:rsidR="00D52F17" w:rsidRPr="00D52F17" w:rsidRDefault="00D52F17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Войтко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5421" w:type="dxa"/>
          </w:tcPr>
          <w:p w14:paraId="723DE4C0" w14:textId="77777777" w:rsidR="00D52F17" w:rsidRPr="00137A1F" w:rsidRDefault="00D52F17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міжнародної економіки</w:t>
            </w:r>
          </w:p>
          <w:p w14:paraId="4B7D820D" w14:textId="77777777" w:rsidR="00D52F17" w:rsidRPr="00137A1F" w:rsidRDefault="00D52F17" w:rsidP="00D52F1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D1C0D" w:rsidRPr="00D52F17" w14:paraId="2515DFCE" w14:textId="77777777" w:rsidTr="00CA60AE">
        <w:tc>
          <w:tcPr>
            <w:tcW w:w="2127" w:type="dxa"/>
          </w:tcPr>
          <w:p w14:paraId="0D699E55" w14:textId="77777777" w:rsidR="00ED1C0D" w:rsidRPr="00D52F17" w:rsidRDefault="00ED1C0D" w:rsidP="00D52F1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34A4D7C" w14:textId="77777777" w:rsidR="00ED1C0D" w:rsidRDefault="00ED1C0D" w:rsidP="00ED1C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Бояринова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К.О.</w:t>
            </w:r>
          </w:p>
          <w:p w14:paraId="148B7587" w14:textId="77777777" w:rsidR="00ED1C0D" w:rsidRDefault="00ED1C0D" w:rsidP="00ED1C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13B01C" w14:textId="77777777" w:rsidR="00ED1C0D" w:rsidRDefault="00ED1C0D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67FD35" w14:textId="77777777" w:rsidR="00ED1C0D" w:rsidRDefault="00ED1C0D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Дунська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А.Р.</w:t>
            </w:r>
          </w:p>
          <w:p w14:paraId="27EBECAF" w14:textId="77777777" w:rsidR="00ED1C0D" w:rsidRPr="00D52F17" w:rsidRDefault="00ED1C0D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21" w:type="dxa"/>
          </w:tcPr>
          <w:p w14:paraId="45286999" w14:textId="77777777" w:rsidR="00ED1C0D" w:rsidRDefault="00ED1C0D" w:rsidP="00ED1C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економічної кібернетики</w:t>
            </w:r>
          </w:p>
          <w:p w14:paraId="4F883986" w14:textId="77777777" w:rsidR="00ED1C0D" w:rsidRPr="00137A1F" w:rsidRDefault="00ED1C0D" w:rsidP="00ED1C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0540A0D" w14:textId="38DCF14F" w:rsidR="00ED1C0D" w:rsidRDefault="00ED1C0D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кафедри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міжнародного бізнесу та логістики</w:t>
            </w:r>
            <w:r w:rsidR="00687302">
              <w:rPr>
                <w:rFonts w:ascii="Times New Roman" w:eastAsia="Calibri" w:hAnsi="Times New Roman" w:cs="Times New Roman"/>
                <w:sz w:val="28"/>
                <w:szCs w:val="28"/>
              </w:rPr>
              <w:t>, в.о. завідувача кафедри</w:t>
            </w:r>
          </w:p>
          <w:p w14:paraId="5E1D4CBD" w14:textId="2021EB7E" w:rsidR="00687302" w:rsidRPr="00137A1F" w:rsidRDefault="00687302" w:rsidP="00D52F1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D1C0D" w:rsidRPr="00D52F17" w14:paraId="6CFFDB68" w14:textId="77777777" w:rsidTr="00CA60AE">
        <w:tc>
          <w:tcPr>
            <w:tcW w:w="2127" w:type="dxa"/>
          </w:tcPr>
          <w:p w14:paraId="53379FF3" w14:textId="4312874A" w:rsidR="00ED1C0D" w:rsidRPr="00D52F17" w:rsidRDefault="00ED1C0D" w:rsidP="00D52F1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18001D5F" w14:textId="77777777" w:rsidR="00ED1C0D" w:rsidRPr="00D52F17" w:rsidRDefault="00ED1C0D" w:rsidP="00D52F1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Кожемяченко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5421" w:type="dxa"/>
          </w:tcPr>
          <w:p w14:paraId="57739529" w14:textId="77777777" w:rsidR="00ED1C0D" w:rsidRPr="00137A1F" w:rsidRDefault="00ED1C0D" w:rsidP="00D52F1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Старший викладач кафедри економіки і підприємництва, представник профспілкової організації ФММ</w:t>
            </w:r>
          </w:p>
          <w:p w14:paraId="082E22F6" w14:textId="77777777" w:rsidR="00ED1C0D" w:rsidRPr="00137A1F" w:rsidRDefault="00ED1C0D" w:rsidP="00D52F1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D1C0D" w:rsidRPr="00D52F17" w14:paraId="4652A307" w14:textId="77777777" w:rsidTr="00CA60AE">
        <w:tc>
          <w:tcPr>
            <w:tcW w:w="2127" w:type="dxa"/>
          </w:tcPr>
          <w:p w14:paraId="2E910CC8" w14:textId="77777777" w:rsidR="00ED1C0D" w:rsidRPr="00D52F17" w:rsidRDefault="00ED1C0D" w:rsidP="00D52F1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DA432FF" w14:textId="5DE29A46" w:rsidR="00ED1C0D" w:rsidRPr="00D52F17" w:rsidRDefault="00ED1C0D" w:rsidP="00C46B3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C46B31">
              <w:rPr>
                <w:rFonts w:ascii="Times New Roman" w:eastAsia="Calibri" w:hAnsi="Times New Roman" w:cs="Times New Roman"/>
                <w:sz w:val="28"/>
                <w:szCs w:val="28"/>
              </w:rPr>
              <w:t>ергєєва Ю.</w:t>
            </w:r>
          </w:p>
        </w:tc>
        <w:tc>
          <w:tcPr>
            <w:tcW w:w="5421" w:type="dxa"/>
          </w:tcPr>
          <w:p w14:paraId="6F45080C" w14:textId="17A4E57C" w:rsidR="00ED1C0D" w:rsidRPr="00137A1F" w:rsidRDefault="00ED1C0D" w:rsidP="0083522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C46B31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гр. У</w:t>
            </w:r>
            <w:r w:rsidR="00C46B31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C46B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C46B31">
              <w:rPr>
                <w:rFonts w:ascii="Times New Roman" w:eastAsia="Calibri" w:hAnsi="Times New Roman" w:cs="Times New Roman"/>
                <w:sz w:val="28"/>
                <w:szCs w:val="28"/>
              </w:rPr>
              <w:t>мп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  <w:r w:rsidR="00835220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835220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ФММ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8352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14:paraId="374F8E21" w14:textId="29B05626" w:rsidR="00E568BC" w:rsidRDefault="00E568B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568BC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303C7" w14:textId="77777777" w:rsidR="00604D6F" w:rsidRDefault="00604D6F" w:rsidP="00C84D22">
      <w:pPr>
        <w:spacing w:after="0" w:line="240" w:lineRule="auto"/>
      </w:pPr>
      <w:r>
        <w:separator/>
      </w:r>
    </w:p>
  </w:endnote>
  <w:endnote w:type="continuationSeparator" w:id="0">
    <w:p w14:paraId="56312484" w14:textId="77777777" w:rsidR="00604D6F" w:rsidRDefault="00604D6F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802E1" w14:textId="77777777" w:rsidR="00604D6F" w:rsidRDefault="00604D6F" w:rsidP="00C84D22">
      <w:pPr>
        <w:spacing w:after="0" w:line="240" w:lineRule="auto"/>
      </w:pPr>
      <w:r>
        <w:separator/>
      </w:r>
    </w:p>
  </w:footnote>
  <w:footnote w:type="continuationSeparator" w:id="0">
    <w:p w14:paraId="419FE24D" w14:textId="77777777" w:rsidR="00604D6F" w:rsidRDefault="00604D6F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26369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4D6F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1EE8C-15F7-461B-ACFF-A92FAE24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2025-10-29T12:12:00Z</dcterms:created>
  <dcterms:modified xsi:type="dcterms:W3CDTF">2025-10-29T12:12:00Z</dcterms:modified>
</cp:coreProperties>
</file>